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eastAsia="ＭＳ 明朝"/>
        </w:rPr>
      </w:pPr>
      <w:r>
        <w:rPr>
          <w:rFonts w:hint="eastAsia" w:ascii="ＭＳ 明朝" w:hAnsi="ＭＳ 明朝" w:eastAsia="ＭＳ 明朝"/>
        </w:rPr>
        <w:t>別記</w:t>
      </w:r>
    </w:p>
    <w:p>
      <w:pPr>
        <w:pStyle w:val="0"/>
        <w:snapToGrid w:val="0"/>
        <w:jc w:val="left"/>
        <w:rPr>
          <w:rFonts w:hint="default" w:ascii="ＭＳ 明朝" w:hAnsi="ＭＳ 明朝" w:eastAsia="ＭＳ 明朝"/>
        </w:rPr>
      </w:pPr>
      <w:r>
        <w:rPr>
          <w:rFonts w:hint="eastAsia" w:ascii="ＭＳ 明朝" w:hAnsi="ＭＳ 明朝" w:eastAsia="ＭＳ 明朝"/>
        </w:rPr>
        <w:t>第１号様式</w:t>
      </w:r>
      <w:r>
        <w:rPr>
          <w:rFonts w:hint="eastAsia" w:ascii="ＭＳ 明朝" w:hAnsi="ＭＳ 明朝" w:eastAsia="ＭＳ 明朝"/>
        </w:rPr>
        <w:t>(</w:t>
      </w:r>
      <w:r>
        <w:rPr>
          <w:rFonts w:hint="eastAsia" w:ascii="ＭＳ 明朝" w:hAnsi="ＭＳ 明朝" w:eastAsia="ＭＳ 明朝"/>
        </w:rPr>
        <w:t>第３条関係</w:t>
      </w:r>
      <w:r>
        <w:rPr>
          <w:rFonts w:hint="eastAsia" w:ascii="ＭＳ 明朝" w:hAnsi="ＭＳ 明朝" w:eastAsia="ＭＳ 明朝"/>
        </w:rPr>
        <w:t>)</w:t>
      </w:r>
    </w:p>
    <w:p>
      <w:pPr>
        <w:pStyle w:val="0"/>
        <w:jc w:val="right"/>
        <w:rPr>
          <w:rFonts w:hint="default" w:ascii="ＭＳ 明朝" w:hAnsi="ＭＳ 明朝" w:eastAsia="ＭＳ 明朝"/>
        </w:rPr>
      </w:pPr>
      <w:r>
        <w:rPr>
          <w:rFonts w:hint="eastAsia" w:ascii="ＭＳ 明朝" w:hAnsi="ＭＳ 明朝" w:eastAsia="ＭＳ 明朝"/>
        </w:rPr>
        <w:t>　　　　　　　　　　　　　　　　　　　　　　　　　　　第　　　号</w:t>
      </w:r>
    </w:p>
    <w:p>
      <w:pPr>
        <w:pStyle w:val="0"/>
        <w:jc w:val="right"/>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r>
        <w:rPr>
          <w:rFonts w:hint="eastAsia" w:ascii="ＭＳ 明朝" w:hAnsi="ＭＳ 明朝" w:eastAsia="ＭＳ 明朝"/>
        </w:rPr>
        <w:t>　　　　　　　　　　　　　　　　　　　　</w:t>
      </w:r>
    </w:p>
    <w:p>
      <w:pPr>
        <w:pStyle w:val="0"/>
        <w:snapToGrid w:val="0"/>
        <w:jc w:val="left"/>
        <w:rPr>
          <w:rFonts w:hint="default" w:ascii="ＭＳ 明朝" w:hAnsi="ＭＳ 明朝" w:eastAsia="ＭＳ 明朝"/>
        </w:rPr>
      </w:pPr>
      <w:r>
        <w:rPr>
          <w:rFonts w:hint="eastAsia" w:ascii="ＭＳ 明朝" w:hAnsi="ＭＳ 明朝" w:eastAsia="ＭＳ 明朝"/>
        </w:rPr>
        <w:t>　瀬戸内町長　殿</w:t>
      </w:r>
    </w:p>
    <w:p>
      <w:pPr>
        <w:pStyle w:val="0"/>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　　　　　　　　　　　　　　　　　　　　　　　（申請者</w:t>
      </w:r>
      <w:r>
        <w:rPr>
          <w:rFonts w:hint="eastAsia" w:ascii="ＭＳ 明朝" w:hAnsi="ＭＳ 明朝" w:eastAsia="ＭＳ 明朝"/>
        </w:rPr>
        <w:t>)</w:t>
      </w:r>
    </w:p>
    <w:p>
      <w:pPr>
        <w:pStyle w:val="0"/>
        <w:snapToGrid w:val="0"/>
        <w:ind w:firstLine="5040" w:firstLineChars="2400"/>
        <w:jc w:val="left"/>
        <w:rPr>
          <w:rFonts w:hint="default" w:ascii="ＭＳ 明朝" w:hAnsi="ＭＳ 明朝" w:eastAsia="ＭＳ 明朝"/>
        </w:rPr>
      </w:pPr>
      <w:r>
        <w:rPr>
          <w:rFonts w:hint="eastAsia" w:ascii="ＭＳ 明朝" w:hAnsi="ＭＳ 明朝" w:eastAsia="ＭＳ 明朝"/>
        </w:rPr>
        <w:t>住　所</w:t>
      </w:r>
    </w:p>
    <w:p>
      <w:pPr>
        <w:pStyle w:val="0"/>
        <w:snapToGrid w:val="0"/>
        <w:ind w:left="5040" w:leftChars="2400"/>
        <w:jc w:val="left"/>
        <w:rPr>
          <w:rFonts w:hint="default" w:ascii="ＭＳ 明朝" w:hAnsi="ＭＳ 明朝" w:eastAsia="ＭＳ 明朝"/>
        </w:rPr>
      </w:pPr>
      <w:r>
        <w:rPr>
          <w:rFonts w:hint="eastAsia" w:ascii="ＭＳ 明朝" w:hAnsi="ＭＳ 明朝" w:eastAsia="ＭＳ 明朝"/>
        </w:rPr>
        <w:t>氏　名</w:t>
      </w:r>
      <w:r>
        <w:rPr>
          <w:rFonts w:hint="eastAsia" w:ascii="ＭＳ 明朝" w:hAnsi="ＭＳ 明朝" w:eastAsia="ＭＳ 明朝"/>
        </w:rPr>
        <w:t xml:space="preserve">             </w:t>
      </w:r>
      <w:r>
        <w:rPr>
          <w:rFonts w:hint="eastAsia" w:ascii="ＭＳ 明朝" w:hAnsi="ＭＳ 明朝" w:eastAsia="ＭＳ 明朝"/>
        </w:rPr>
        <w:t>　　　　　　　　　　　　　　　　　　　　　　　　　　　　　　　　　　　　　　　　　　　　</w:t>
      </w:r>
      <w:r>
        <w:rPr>
          <w:rFonts w:hint="eastAsia"/>
        </w:rPr>
        <mc:AlternateContent>
          <mc:Choice Requires="wps">
            <w:drawing>
              <wp:anchor distT="0" distB="0" distL="114300" distR="114300" simplePos="0" relativeHeight="2" behindDoc="0" locked="0" layoutInCell="1" hidden="0" allowOverlap="1">
                <wp:simplePos x="0" y="0"/>
                <wp:positionH relativeFrom="column">
                  <wp:posOffset>3234690</wp:posOffset>
                </wp:positionH>
                <wp:positionV relativeFrom="paragraph">
                  <wp:posOffset>190500</wp:posOffset>
                </wp:positionV>
                <wp:extent cx="1733550" cy="35242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1733550" cy="3524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5pt;mso-position-vertical-relative:text;mso-position-horizontal-relative:text;position:absolute;height:27.75pt;mso-wrap-distance-top:0pt;width:136.5pt;mso-wrap-distance-left:9pt;margin-left:254.7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rPr>
        <w:t>法人等にあっては，名称　　　　　　　　　　　　　　　　　　　　　　　　　　　　　　　　　　　　及び代表者の氏名</w:t>
      </w: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ind w:firstLine="1540" w:firstLineChars="700"/>
        <w:rPr>
          <w:rFonts w:hint="default" w:ascii="ＭＳ 明朝" w:hAnsi="ＭＳ 明朝" w:eastAsia="ＭＳ 明朝"/>
        </w:rPr>
      </w:pPr>
      <w:r>
        <w:rPr>
          <w:rFonts w:hint="eastAsia" w:ascii="ＭＳ 明朝" w:hAnsi="ＭＳ 明朝" w:eastAsia="ＭＳ 明朝"/>
        </w:rPr>
        <w:t>年度　瀬戸内町森林炭素マイレージ交付金交付申請書</w:t>
      </w:r>
    </w:p>
    <w:p>
      <w:pPr>
        <w:pStyle w:val="0"/>
        <w:rPr>
          <w:rFonts w:hint="default" w:ascii="ＭＳ 明朝" w:hAnsi="ＭＳ 明朝" w:eastAsia="ＭＳ 明朝"/>
        </w:rPr>
      </w:pPr>
    </w:p>
    <w:p>
      <w:pPr>
        <w:pStyle w:val="0"/>
        <w:snapToGrid w:val="0"/>
        <w:ind w:firstLine="630" w:firstLineChars="300"/>
        <w:jc w:val="left"/>
        <w:rPr>
          <w:rFonts w:hint="default" w:ascii="ＭＳ 明朝" w:hAnsi="ＭＳ 明朝" w:eastAsia="ＭＳ 明朝"/>
        </w:rPr>
      </w:pPr>
      <w:r>
        <w:rPr>
          <w:rFonts w:hint="eastAsia" w:ascii="ＭＳ 明朝" w:hAnsi="ＭＳ 明朝" w:eastAsia="ＭＳ 明朝"/>
        </w:rPr>
        <w:t>年度における瀬戸内町森林炭素マイレージ交付金の交付を受けたいので，瀬戸内町森林炭素マイレージ交付金交付要綱第３条の規定に基づき，下記のとおり申請します。</w:t>
      </w:r>
    </w:p>
    <w:p>
      <w:pPr>
        <w:pStyle w:val="18"/>
        <w:rPr>
          <w:rFonts w:hint="default"/>
          <w:color w:val="auto"/>
        </w:rPr>
      </w:pPr>
    </w:p>
    <w:p>
      <w:pPr>
        <w:pStyle w:val="18"/>
        <w:rPr>
          <w:rFonts w:hint="default"/>
          <w:color w:val="auto"/>
        </w:rPr>
      </w:pPr>
      <w:r>
        <w:rPr>
          <w:rFonts w:hint="eastAsia"/>
          <w:color w:val="auto"/>
        </w:rPr>
        <w:t>記</w:t>
      </w:r>
    </w:p>
    <w:p>
      <w:pPr>
        <w:pStyle w:val="0"/>
        <w:rPr>
          <w:rFonts w:hint="default"/>
        </w:rPr>
      </w:pPr>
    </w:p>
    <w:p>
      <w:pPr>
        <w:pStyle w:val="0"/>
        <w:snapToGrid w:val="0"/>
        <w:jc w:val="left"/>
        <w:rPr>
          <w:rFonts w:hint="default" w:ascii="ＭＳ 明朝" w:hAnsi="ＭＳ 明朝" w:eastAsia="ＭＳ 明朝"/>
        </w:rPr>
      </w:pPr>
    </w:p>
    <w:p>
      <w:pPr>
        <w:pStyle w:val="0"/>
        <w:snapToGrid w:val="0"/>
        <w:ind w:firstLine="420" w:firstLineChars="200"/>
        <w:jc w:val="left"/>
        <w:rPr>
          <w:rFonts w:hint="default" w:ascii="ＭＳ 明朝" w:hAnsi="ＭＳ 明朝" w:eastAsia="ＭＳ 明朝"/>
        </w:rPr>
      </w:pPr>
      <w:r>
        <w:rPr>
          <w:rFonts w:hint="eastAsia" w:ascii="ＭＳ 明朝" w:hAnsi="ＭＳ 明朝" w:eastAsia="ＭＳ 明朝"/>
        </w:rPr>
        <w:t>１　交付申請額　　金　　　　　　　　　　　　　　　円</w:t>
      </w:r>
    </w:p>
    <w:p>
      <w:pPr>
        <w:pStyle w:val="0"/>
        <w:ind w:firstLine="420" w:firstLineChars="200"/>
        <w:rPr>
          <w:rFonts w:hint="default" w:ascii="ＭＳ 明朝" w:hAnsi="ＭＳ 明朝" w:eastAsia="ＭＳ 明朝"/>
        </w:rPr>
      </w:pPr>
      <w:r>
        <w:rPr>
          <w:rFonts w:hint="eastAsia" w:ascii="ＭＳ 明朝" w:hAnsi="ＭＳ 明朝" w:eastAsia="ＭＳ 明朝"/>
        </w:rPr>
        <w:t>２　添付書類</w:t>
      </w:r>
    </w:p>
    <w:p>
      <w:pPr>
        <w:pStyle w:val="0"/>
        <w:ind w:firstLine="630" w:firstLineChars="300"/>
        <w:rPr>
          <w:rFonts w:hint="default" w:ascii="ＭＳ 明朝" w:hAnsi="ＭＳ 明朝" w:eastAsia="ＭＳ 明朝"/>
        </w:rPr>
      </w:pPr>
      <w:r>
        <w:rPr>
          <w:rFonts w:hint="eastAsia" w:ascii="ＭＳ 明朝" w:hAnsi="ＭＳ 明朝" w:eastAsia="ＭＳ 明朝"/>
        </w:rPr>
        <w:t>・瀬戸内町森林炭素マイレージ事業実績書</w:t>
      </w:r>
    </w:p>
    <w:p>
      <w:pPr>
        <w:pStyle w:val="0"/>
        <w:ind w:firstLine="630" w:firstLineChars="300"/>
        <w:rPr>
          <w:rFonts w:hint="default" w:ascii="ＭＳ 明朝" w:hAnsi="ＭＳ 明朝" w:eastAsia="ＭＳ 明朝"/>
        </w:rPr>
      </w:pPr>
      <w:r>
        <w:rPr>
          <w:rFonts w:hint="eastAsia" w:ascii="ＭＳ 明朝" w:hAnsi="ＭＳ 明朝" w:eastAsia="ＭＳ 明朝"/>
        </w:rPr>
        <w:t>・瀬戸内町森林炭素マイレージ収支精算書</w:t>
      </w:r>
    </w:p>
    <w:p>
      <w:pPr>
        <w:pStyle w:val="0"/>
        <w:snapToGrid w:val="0"/>
        <w:ind w:firstLine="210" w:firstLineChars="100"/>
        <w:jc w:val="left"/>
        <w:rPr>
          <w:rFonts w:hint="default" w:ascii="ＭＳ 明朝" w:hAnsi="ＭＳ 明朝" w:eastAsia="ＭＳ 明朝"/>
        </w:rPr>
      </w:pPr>
      <w:r>
        <w:rPr>
          <w:rFonts w:hint="eastAsia" w:ascii="ＭＳ 明朝" w:hAnsi="ＭＳ 明朝" w:eastAsia="ＭＳ 明朝"/>
        </w:rPr>
        <w:t>　　・認証書の写し</w:t>
      </w:r>
    </w:p>
    <w:p>
      <w:pPr>
        <w:pStyle w:val="0"/>
        <w:snapToGrid w:val="0"/>
        <w:ind w:firstLine="210" w:firstLineChars="100"/>
        <w:jc w:val="left"/>
        <w:rPr>
          <w:rFonts w:hint="default" w:ascii="ＭＳ 明朝" w:hAnsi="ＭＳ 明朝" w:eastAsia="ＭＳ 明朝"/>
        </w:rPr>
      </w:pPr>
      <w:r>
        <w:rPr>
          <w:rFonts w:hint="eastAsia" w:ascii="ＭＳ 明朝" w:hAnsi="ＭＳ 明朝" w:eastAsia="ＭＳ 明朝"/>
        </w:rPr>
        <w:t>　　・その他</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第２号様式（第３条関係）</w:t>
      </w:r>
    </w:p>
    <w:p>
      <w:pPr>
        <w:pStyle w:val="0"/>
        <w:rPr>
          <w:rFonts w:hint="default"/>
        </w:rPr>
      </w:pPr>
    </w:p>
    <w:p>
      <w:pPr>
        <w:pStyle w:val="0"/>
        <w:jc w:val="center"/>
        <w:rPr>
          <w:rFonts w:hint="default"/>
        </w:rPr>
      </w:pPr>
      <w:r>
        <w:rPr>
          <w:rFonts w:hint="eastAsia"/>
        </w:rPr>
        <w:t>瀬戸内町森林炭素マイレージ交付金事業実績書</w:t>
      </w:r>
    </w:p>
    <w:p>
      <w:pPr>
        <w:pStyle w:val="0"/>
        <w:jc w:val="center"/>
        <w:rPr>
          <w:rFonts w:hint="default"/>
        </w:rPr>
      </w:pPr>
    </w:p>
    <w:p>
      <w:pPr>
        <w:pStyle w:val="0"/>
        <w:jc w:val="right"/>
        <w:rPr>
          <w:rFonts w:hint="default"/>
        </w:rPr>
      </w:pPr>
      <w:r>
        <w:rPr>
          <w:rFonts w:hint="eastAsia"/>
        </w:rPr>
        <w:t>　　　　　　　　　　　　　　　　　　　　　　　　　　　　　　　　　　　　　　　　　　　　　　　　　　　　　　　　（単位：円）</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1"/>
        <w:gridCol w:w="829"/>
        <w:gridCol w:w="832"/>
        <w:gridCol w:w="1386"/>
        <w:gridCol w:w="1383"/>
        <w:gridCol w:w="2214"/>
        <w:gridCol w:w="1199"/>
      </w:tblGrid>
      <w:tr>
        <w:trPr>
          <w:trHeight w:val="1310" w:hRule="atLeast"/>
        </w:trPr>
        <w:tc>
          <w:tcPr>
            <w:tcW w:w="383" w:type="pct"/>
            <w:vAlign w:val="center"/>
          </w:tcPr>
          <w:p>
            <w:pPr>
              <w:pStyle w:val="0"/>
              <w:jc w:val="center"/>
              <w:rPr>
                <w:rFonts w:hint="default"/>
              </w:rPr>
            </w:pPr>
            <w:r>
              <w:rPr>
                <w:rFonts w:hint="eastAsia"/>
              </w:rPr>
              <w:t>認証</w:t>
            </w:r>
          </w:p>
          <w:p>
            <w:pPr>
              <w:pStyle w:val="0"/>
              <w:jc w:val="center"/>
              <w:rPr>
                <w:rFonts w:hint="default"/>
              </w:rPr>
            </w:pPr>
            <w:r>
              <w:rPr>
                <w:rFonts w:hint="eastAsia"/>
              </w:rPr>
              <w:t>事項</w:t>
            </w:r>
          </w:p>
        </w:tc>
        <w:tc>
          <w:tcPr>
            <w:tcW w:w="488" w:type="pct"/>
            <w:vAlign w:val="center"/>
          </w:tcPr>
          <w:p>
            <w:pPr>
              <w:pStyle w:val="0"/>
              <w:jc w:val="center"/>
              <w:rPr>
                <w:rFonts w:hint="default"/>
              </w:rPr>
            </w:pPr>
            <w:r>
              <w:rPr>
                <w:rFonts w:hint="eastAsia"/>
              </w:rPr>
              <w:t>ＣＯ</w:t>
            </w:r>
            <w:r>
              <w:rPr>
                <w:rFonts w:hint="eastAsia"/>
              </w:rPr>
              <w:t>2</w:t>
            </w:r>
          </w:p>
          <w:p>
            <w:pPr>
              <w:pStyle w:val="0"/>
              <w:jc w:val="center"/>
              <w:rPr>
                <w:rFonts w:hint="default"/>
              </w:rPr>
            </w:pPr>
            <w:r>
              <w:rPr>
                <w:rFonts w:hint="eastAsia"/>
                <w:sz w:val="21"/>
              </w:rPr>
              <w:t>認証量</w:t>
            </w:r>
          </w:p>
          <w:p>
            <w:pPr>
              <w:pStyle w:val="0"/>
              <w:rPr>
                <w:rFonts w:hint="default"/>
              </w:rPr>
            </w:pPr>
            <w:r>
              <w:rPr>
                <w:rFonts w:hint="eastAsia"/>
              </w:rPr>
              <w:t>（Ａ）</w:t>
            </w:r>
          </w:p>
        </w:tc>
        <w:tc>
          <w:tcPr>
            <w:tcW w:w="490" w:type="pct"/>
            <w:vAlign w:val="center"/>
          </w:tcPr>
          <w:p>
            <w:pPr>
              <w:pStyle w:val="0"/>
              <w:jc w:val="center"/>
              <w:rPr>
                <w:rFonts w:hint="default"/>
              </w:rPr>
            </w:pPr>
            <w:r>
              <w:rPr>
                <w:rFonts w:hint="eastAsia"/>
              </w:rPr>
              <w:t>単価</w:t>
            </w:r>
          </w:p>
          <w:p>
            <w:pPr>
              <w:pStyle w:val="0"/>
              <w:rPr>
                <w:rFonts w:hint="default"/>
              </w:rPr>
            </w:pPr>
            <w:r>
              <w:rPr>
                <w:rFonts w:hint="eastAsia"/>
              </w:rPr>
              <w:t>（Ｂ）</w:t>
            </w:r>
          </w:p>
        </w:tc>
        <w:tc>
          <w:tcPr>
            <w:tcW w:w="815" w:type="pct"/>
            <w:vAlign w:val="center"/>
          </w:tcPr>
          <w:p>
            <w:pPr>
              <w:pStyle w:val="0"/>
              <w:jc w:val="center"/>
              <w:rPr>
                <w:rFonts w:hint="default"/>
              </w:rPr>
            </w:pPr>
            <w:r>
              <w:rPr>
                <w:rFonts w:hint="eastAsia"/>
              </w:rPr>
              <w:t>基準事業費</w:t>
            </w:r>
          </w:p>
          <w:p>
            <w:pPr>
              <w:pStyle w:val="0"/>
              <w:rPr>
                <w:rFonts w:hint="default"/>
              </w:rPr>
            </w:pPr>
            <w:r>
              <w:rPr>
                <w:rFonts w:hint="eastAsia"/>
                <w:sz w:val="21"/>
              </w:rPr>
              <w:t>（Ａ）×（Ｂ）</w:t>
            </w:r>
          </w:p>
        </w:tc>
        <w:tc>
          <w:tcPr>
            <w:tcW w:w="814" w:type="pct"/>
            <w:vAlign w:val="center"/>
          </w:tcPr>
          <w:p>
            <w:pPr>
              <w:pStyle w:val="0"/>
              <w:jc w:val="center"/>
              <w:rPr>
                <w:rFonts w:hint="default"/>
              </w:rPr>
            </w:pPr>
            <w:r>
              <w:rPr>
                <w:rFonts w:hint="eastAsia"/>
              </w:rPr>
              <w:t>事　業　費</w:t>
            </w:r>
          </w:p>
        </w:tc>
        <w:tc>
          <w:tcPr>
            <w:tcW w:w="1303" w:type="pct"/>
            <w:vAlign w:val="center"/>
          </w:tcPr>
          <w:p>
            <w:pPr>
              <w:pStyle w:val="0"/>
              <w:jc w:val="center"/>
              <w:rPr>
                <w:rFonts w:hint="default"/>
              </w:rPr>
            </w:pPr>
            <w:r>
              <w:rPr>
                <w:rFonts w:hint="eastAsia"/>
              </w:rPr>
              <w:t>使　途　内　容</w:t>
            </w:r>
          </w:p>
        </w:tc>
        <w:tc>
          <w:tcPr>
            <w:tcW w:w="707" w:type="pct"/>
            <w:vAlign w:val="center"/>
          </w:tcPr>
          <w:p>
            <w:pPr>
              <w:pStyle w:val="0"/>
              <w:jc w:val="center"/>
              <w:rPr>
                <w:rFonts w:hint="default"/>
              </w:rPr>
            </w:pPr>
            <w:r>
              <w:rPr>
                <w:rFonts w:hint="eastAsia"/>
              </w:rPr>
              <w:t>備　　考</w:t>
            </w:r>
          </w:p>
        </w:tc>
      </w:tr>
      <w:tr>
        <w:trPr>
          <w:trHeight w:val="2122" w:hRule="atLeast"/>
        </w:trPr>
        <w:tc>
          <w:tcPr>
            <w:tcW w:w="383" w:type="pct"/>
            <w:vAlign w:val="center"/>
          </w:tcPr>
          <w:p>
            <w:pPr>
              <w:pStyle w:val="0"/>
              <w:jc w:val="right"/>
              <w:rPr>
                <w:rFonts w:hint="default"/>
              </w:rPr>
            </w:pPr>
          </w:p>
        </w:tc>
        <w:tc>
          <w:tcPr>
            <w:tcW w:w="488" w:type="pct"/>
            <w:vAlign w:val="center"/>
          </w:tcPr>
          <w:p>
            <w:pPr>
              <w:pStyle w:val="0"/>
              <w:jc w:val="right"/>
              <w:rPr>
                <w:rFonts w:hint="default"/>
              </w:rPr>
            </w:pPr>
            <w:r>
              <w:rPr>
                <w:rFonts w:hint="eastAsia"/>
              </w:rPr>
              <w:t>ｔ</w:t>
            </w:r>
          </w:p>
        </w:tc>
        <w:tc>
          <w:tcPr>
            <w:tcW w:w="489" w:type="pct"/>
            <w:vAlign w:val="center"/>
          </w:tcPr>
          <w:p>
            <w:pPr>
              <w:pStyle w:val="0"/>
              <w:jc w:val="right"/>
              <w:rPr>
                <w:rFonts w:hint="default"/>
              </w:rPr>
            </w:pPr>
          </w:p>
        </w:tc>
        <w:tc>
          <w:tcPr>
            <w:tcW w:w="816" w:type="pct"/>
            <w:vAlign w:val="center"/>
          </w:tcPr>
          <w:p>
            <w:pPr>
              <w:pStyle w:val="0"/>
              <w:jc w:val="right"/>
              <w:rPr>
                <w:rFonts w:hint="default"/>
              </w:rPr>
            </w:pPr>
          </w:p>
        </w:tc>
        <w:tc>
          <w:tcPr>
            <w:tcW w:w="814" w:type="pct"/>
            <w:vAlign w:val="top"/>
          </w:tcPr>
          <w:p>
            <w:pPr>
              <w:pStyle w:val="0"/>
              <w:jc w:val="right"/>
              <w:rPr>
                <w:rFonts w:hint="default"/>
              </w:rPr>
            </w:pPr>
          </w:p>
        </w:tc>
        <w:tc>
          <w:tcPr>
            <w:tcW w:w="1303" w:type="pct"/>
            <w:vAlign w:val="top"/>
          </w:tcPr>
          <w:p>
            <w:pPr>
              <w:pStyle w:val="0"/>
              <w:jc w:val="left"/>
              <w:rPr>
                <w:rFonts w:hint="default"/>
              </w:rPr>
            </w:pPr>
          </w:p>
        </w:tc>
        <w:tc>
          <w:tcPr>
            <w:tcW w:w="707" w:type="pct"/>
            <w:vAlign w:val="top"/>
          </w:tcPr>
          <w:p>
            <w:pPr>
              <w:pStyle w:val="0"/>
              <w:jc w:val="center"/>
              <w:rPr>
                <w:rFonts w:hint="default"/>
              </w:rPr>
            </w:pPr>
          </w:p>
        </w:tc>
      </w:tr>
      <w:tr>
        <w:trPr>
          <w:trHeight w:val="552" w:hRule="atLeast"/>
        </w:trPr>
        <w:tc>
          <w:tcPr>
            <w:tcW w:w="2176" w:type="pct"/>
            <w:gridSpan w:val="4"/>
            <w:vAlign w:val="center"/>
          </w:tcPr>
          <w:p>
            <w:pPr>
              <w:pStyle w:val="0"/>
              <w:jc w:val="center"/>
              <w:rPr>
                <w:rFonts w:hint="default"/>
              </w:rPr>
            </w:pPr>
            <w:r>
              <w:rPr>
                <w:rFonts w:hint="eastAsia"/>
              </w:rPr>
              <w:t>計</w:t>
            </w:r>
          </w:p>
        </w:tc>
        <w:tc>
          <w:tcPr>
            <w:tcW w:w="814" w:type="pct"/>
            <w:vAlign w:val="center"/>
          </w:tcPr>
          <w:p>
            <w:pPr>
              <w:pStyle w:val="0"/>
              <w:jc w:val="right"/>
              <w:rPr>
                <w:rFonts w:hint="default"/>
              </w:rPr>
            </w:pPr>
          </w:p>
        </w:tc>
        <w:tc>
          <w:tcPr>
            <w:tcW w:w="1303" w:type="pct"/>
            <w:vAlign w:val="center"/>
          </w:tcPr>
          <w:p>
            <w:pPr>
              <w:pStyle w:val="0"/>
              <w:jc w:val="center"/>
              <w:rPr>
                <w:rFonts w:hint="default"/>
              </w:rPr>
            </w:pPr>
          </w:p>
        </w:tc>
        <w:tc>
          <w:tcPr>
            <w:tcW w:w="707" w:type="pct"/>
            <w:vAlign w:val="center"/>
          </w:tcPr>
          <w:p>
            <w:pPr>
              <w:pStyle w:val="0"/>
              <w:jc w:val="center"/>
              <w:rPr>
                <w:rFonts w:hint="default"/>
              </w:rPr>
            </w:pPr>
          </w:p>
        </w:tc>
      </w:tr>
    </w:tbl>
    <w:p>
      <w:pPr>
        <w:pStyle w:val="17"/>
        <w:numPr>
          <w:ilvl w:val="0"/>
          <w:numId w:val="1"/>
        </w:numPr>
        <w:ind w:leftChars="0"/>
        <w:rPr>
          <w:rFonts w:hint="default"/>
        </w:rPr>
      </w:pPr>
      <w:r>
        <w:rPr>
          <w:rFonts w:hint="eastAsia"/>
        </w:rPr>
        <w:t>「認証事項」の欄には，県より認証を受けたマイレージの事項により「固定量」を記入する。</w:t>
      </w:r>
    </w:p>
    <w:p>
      <w:pPr>
        <w:pStyle w:val="17"/>
        <w:numPr>
          <w:ilvl w:val="0"/>
          <w:numId w:val="1"/>
        </w:numPr>
        <w:ind w:leftChars="0"/>
        <w:rPr>
          <w:rFonts w:hint="default"/>
        </w:rPr>
      </w:pPr>
      <w:r>
        <w:rPr>
          <w:rFonts w:hint="eastAsia"/>
        </w:rPr>
        <w:t>「単価」の欄には，マイレージの認証事項により「固定量」の場合は</w:t>
      </w:r>
      <w:r>
        <w:rPr>
          <w:rFonts w:hint="eastAsia"/>
        </w:rPr>
        <w:t>4,500</w:t>
      </w:r>
      <w:r>
        <w:rPr>
          <w:rFonts w:hint="eastAsia"/>
        </w:rPr>
        <w:t>円／ｔを記入すること。</w:t>
      </w:r>
    </w:p>
    <w:p>
      <w:pPr>
        <w:pStyle w:val="17"/>
        <w:numPr>
          <w:ilvl w:val="0"/>
          <w:numId w:val="1"/>
        </w:numPr>
        <w:ind w:leftChars="0"/>
        <w:rPr>
          <w:rFonts w:hint="default"/>
        </w:rPr>
      </w:pPr>
      <w:r>
        <w:rPr>
          <w:rFonts w:hint="eastAsia"/>
        </w:rPr>
        <w:t>「事業費」の欄には，交付対象経費（マイレージの使途に要する，又は要した経費）の総額を記入すること。</w:t>
      </w:r>
    </w:p>
    <w:p>
      <w:pPr>
        <w:pStyle w:val="17"/>
        <w:numPr>
          <w:ilvl w:val="0"/>
          <w:numId w:val="1"/>
        </w:numPr>
        <w:ind w:leftChars="0"/>
        <w:rPr>
          <w:rFonts w:hint="default"/>
        </w:rPr>
      </w:pPr>
      <w:r>
        <w:rPr>
          <w:rFonts w:hint="eastAsia"/>
        </w:rPr>
        <w:t>「使途内容」の欄には，「</w:t>
      </w:r>
      <w:r>
        <w:rPr>
          <w:rFonts w:hint="eastAsia" w:ascii="ＭＳ 明朝" w:hAnsi="ＭＳ 明朝" w:eastAsia="ＭＳ 明朝"/>
        </w:rPr>
        <w:t>照明設備のＬＥＤ化　○○</w:t>
      </w:r>
      <w:r>
        <w:rPr>
          <w:rFonts w:hint="default" w:ascii="ＭＳ 明朝" w:hAnsi="ＭＳ 明朝" w:eastAsia="ＭＳ 明朝"/>
        </w:rPr>
        <w:t>,</w:t>
      </w:r>
      <w:r>
        <w:rPr>
          <w:rFonts w:hint="eastAsia" w:ascii="ＭＳ 明朝" w:hAnsi="ＭＳ 明朝" w:eastAsia="ＭＳ 明朝"/>
        </w:rPr>
        <w:t>○○○円</w:t>
      </w:r>
      <w:r>
        <w:rPr>
          <w:rFonts w:hint="eastAsia"/>
        </w:rPr>
        <w:t>」，「</w:t>
      </w:r>
      <w:r>
        <w:rPr>
          <w:rFonts w:hint="eastAsia" w:ascii="ＭＳ 明朝" w:hAnsi="ＭＳ 明朝" w:eastAsia="ＭＳ 明朝"/>
        </w:rPr>
        <w:t>奄美大島産材木製品の購入　○</w:t>
      </w:r>
      <w:r>
        <w:rPr>
          <w:rFonts w:hint="eastAsia" w:ascii="ＭＳ 明朝" w:hAnsi="ＭＳ 明朝" w:eastAsia="ＭＳ 明朝"/>
        </w:rPr>
        <w:t>,</w:t>
      </w:r>
      <w:r>
        <w:rPr>
          <w:rFonts w:hint="eastAsia" w:ascii="ＭＳ 明朝" w:hAnsi="ＭＳ 明朝" w:eastAsia="ＭＳ 明朝"/>
        </w:rPr>
        <w:t>○○○円</w:t>
      </w:r>
      <w:r>
        <w:rPr>
          <w:rFonts w:hint="eastAsia"/>
        </w:rPr>
        <w:t>」などと記入し，交付申請時にはそれらに係るカタログ，位置図，対象箇所の分かる図面等を，実績報告時には，写真（完成・納品状況の写し），領収書等の写しを添付すること。</w:t>
      </w: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kern w:val="0"/>
        </w:rPr>
        <w:t>第３号様式（第３</w:t>
      </w:r>
      <w:r>
        <w:rPr>
          <w:rFonts w:hint="eastAsia" w:ascii="ＭＳ 明朝" w:hAnsi="ＭＳ 明朝" w:eastAsia="ＭＳ 明朝"/>
        </w:rPr>
        <w:t>条</w:t>
      </w:r>
      <w:r>
        <w:rPr>
          <w:rFonts w:hint="eastAsia" w:ascii="ＭＳ 明朝" w:hAnsi="ＭＳ 明朝" w:eastAsia="ＭＳ 明朝"/>
          <w:kern w:val="0"/>
        </w:rPr>
        <w:t>関係）　　　　　　　　　　　　　　　　　　</w:t>
      </w:r>
    </w:p>
    <w:p>
      <w:pPr>
        <w:pStyle w:val="0"/>
        <w:snapToGrid w:val="0"/>
        <w:jc w:val="left"/>
        <w:rPr>
          <w:rFonts w:hint="default" w:ascii="ＭＳ 明朝" w:hAnsi="ＭＳ 明朝" w:eastAsia="ＭＳ 明朝"/>
        </w:rPr>
      </w:pPr>
    </w:p>
    <w:p>
      <w:pPr>
        <w:pStyle w:val="0"/>
        <w:snapToGrid w:val="0"/>
        <w:jc w:val="center"/>
        <w:rPr>
          <w:rFonts w:hint="default" w:ascii="ＭＳ 明朝" w:hAnsi="ＭＳ 明朝" w:eastAsia="ＭＳ 明朝"/>
          <w:kern w:val="0"/>
        </w:rPr>
      </w:pPr>
      <w:r>
        <w:rPr>
          <w:rFonts w:hint="eastAsia" w:ascii="ＭＳ 明朝" w:hAnsi="ＭＳ 明朝" w:eastAsia="ＭＳ 明朝"/>
        </w:rPr>
        <w:t>瀬戸内町森林炭素マイレージ交付金</w:t>
      </w:r>
      <w:r>
        <w:rPr>
          <w:rFonts w:hint="eastAsia" w:ascii="ＭＳ 明朝" w:hAnsi="ＭＳ 明朝" w:eastAsia="ＭＳ 明朝"/>
          <w:kern w:val="0"/>
        </w:rPr>
        <w:t>収支精算書</w:t>
      </w: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１　収入の部</w:t>
      </w:r>
    </w:p>
    <w:p>
      <w:pPr>
        <w:pStyle w:val="0"/>
        <w:snapToGrid w:val="0"/>
        <w:jc w:val="left"/>
        <w:rPr>
          <w:rFonts w:hint="default"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　　　　　　</w:t>
      </w: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693"/>
        <w:gridCol w:w="2268"/>
        <w:gridCol w:w="2835"/>
      </w:tblGrid>
      <w:tr>
        <w:trPr>
          <w:trHeight w:val="26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eastAsia" w:ascii="ＭＳ 明朝" w:hAnsi="ＭＳ 明朝" w:eastAsia="ＭＳ 明朝"/>
              </w:rPr>
              <w:t>区分</w:t>
            </w:r>
          </w:p>
        </w:tc>
        <w:tc>
          <w:tcPr>
            <w:tcW w:w="2268"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eastAsia" w:ascii="ＭＳ 明朝" w:hAnsi="ＭＳ 明朝" w:eastAsia="ＭＳ 明朝"/>
              </w:rPr>
              <w:t>精算額（円）</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eastAsia" w:ascii="ＭＳ 明朝" w:hAnsi="ＭＳ 明朝" w:eastAsia="ＭＳ 明朝"/>
              </w:rPr>
              <w:t>備考</w:t>
            </w:r>
          </w:p>
        </w:tc>
      </w:tr>
      <w:tr>
        <w:trPr>
          <w:trHeight w:val="1190"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p>
        </w:tc>
        <w:tc>
          <w:tcPr>
            <w:tcW w:w="2268"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napToGrid w:val="0"/>
              <w:jc w:val="right"/>
              <w:rPr>
                <w:rFonts w:hint="default" w:ascii="ＭＳ 明朝" w:hAnsi="ＭＳ 明朝" w:eastAsia="ＭＳ 明朝"/>
                <w:strike w:val="1"/>
              </w:rP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p>
        </w:tc>
      </w:tr>
      <w:tr>
        <w:trPr>
          <w:trHeight w:val="268"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eastAsia" w:ascii="ＭＳ 明朝" w:hAnsi="ＭＳ 明朝" w:eastAsia="ＭＳ 明朝"/>
              </w:rPr>
              <w:t>計</w:t>
            </w:r>
          </w:p>
        </w:tc>
        <w:tc>
          <w:tcPr>
            <w:tcW w:w="2268"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p>
        </w:tc>
      </w:tr>
    </w:tbl>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２　支出の部</w:t>
      </w:r>
    </w:p>
    <w:p>
      <w:pPr>
        <w:pStyle w:val="0"/>
        <w:tabs>
          <w:tab w:val="left" w:leader="none" w:pos="3495"/>
        </w:tabs>
        <w:snapToGrid w:val="0"/>
        <w:jc w:val="left"/>
        <w:rPr>
          <w:rFonts w:hint="default" w:ascii="ＭＳ 明朝" w:hAnsi="ＭＳ 明朝" w:eastAsia="ＭＳ 明朝"/>
        </w:rPr>
      </w:pP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693"/>
        <w:gridCol w:w="2268"/>
        <w:gridCol w:w="2835"/>
      </w:tblGrid>
      <w:tr>
        <w:trPr>
          <w:trHeight w:val="26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eastAsia" w:ascii="ＭＳ 明朝" w:hAnsi="ＭＳ 明朝" w:eastAsia="ＭＳ 明朝"/>
              </w:rPr>
              <w:t>区分</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eastAsia" w:ascii="ＭＳ 明朝" w:hAnsi="ＭＳ 明朝" w:eastAsia="ＭＳ 明朝"/>
              </w:rPr>
              <w:t>精算額（円）</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eastAsia" w:ascii="ＭＳ 明朝" w:hAnsi="ＭＳ 明朝" w:eastAsia="ＭＳ 明朝"/>
              </w:rPr>
              <w:t>備考</w:t>
            </w:r>
          </w:p>
        </w:tc>
      </w:tr>
      <w:tr>
        <w:trPr>
          <w:trHeight w:val="1348"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default" w:ascii="ＭＳ 明朝" w:hAnsi="ＭＳ 明朝" w:eastAsia="ＭＳ 明朝"/>
                <w:strike w:val="1"/>
              </w:rP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eastAsia="ＭＳ 明朝"/>
              </w:rPr>
            </w:pPr>
          </w:p>
        </w:tc>
      </w:tr>
    </w:tbl>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snapToGrid w:val="0"/>
        <w:jc w:val="left"/>
        <w:rPr>
          <w:rFonts w:hint="default" w:ascii="ＭＳ 明朝" w:hAnsi="ＭＳ 明朝" w:eastAsia="ＭＳ 明朝"/>
        </w:rPr>
      </w:pPr>
      <w:bookmarkStart w:id="0" w:name="_Hlk2698858"/>
      <w:r>
        <w:rPr>
          <w:rFonts w:hint="eastAsia" w:ascii="ＭＳ 明朝" w:hAnsi="ＭＳ 明朝" w:eastAsia="ＭＳ 明朝"/>
        </w:rPr>
        <w:t>第４号様式（第４条関係）</w:t>
      </w:r>
    </w:p>
    <w:p>
      <w:pPr>
        <w:pStyle w:val="0"/>
        <w:snapToGrid w:val="0"/>
        <w:jc w:val="right"/>
        <w:rPr>
          <w:rFonts w:hint="default" w:ascii="ＭＳ 明朝" w:hAnsi="ＭＳ 明朝" w:eastAsia="ＭＳ 明朝"/>
        </w:rPr>
      </w:pPr>
      <w:r>
        <w:rPr>
          <w:rFonts w:hint="eastAsia" w:ascii="ＭＳ 明朝" w:hAnsi="ＭＳ 明朝" w:eastAsia="ＭＳ 明朝"/>
        </w:rPr>
        <w:t>第　　　号</w:t>
      </w:r>
    </w:p>
    <w:p>
      <w:pPr>
        <w:pStyle w:val="0"/>
        <w:snapToGrid w:val="0"/>
        <w:jc w:val="right"/>
        <w:rPr>
          <w:rFonts w:hint="default" w:ascii="ＭＳ 明朝" w:hAnsi="ＭＳ 明朝" w:eastAsia="ＭＳ 明朝"/>
        </w:rPr>
      </w:pPr>
      <w:r>
        <w:rPr>
          <w:rFonts w:hint="eastAsia" w:ascii="ＭＳ 明朝" w:hAnsi="ＭＳ 明朝" w:eastAsia="ＭＳ 明朝"/>
        </w:rPr>
        <w:t>年　月　日</w:t>
      </w:r>
    </w:p>
    <w:p>
      <w:pPr>
        <w:pStyle w:val="0"/>
        <w:snapToGrid w:val="0"/>
        <w:jc w:val="right"/>
        <w:rPr>
          <w:rFonts w:hint="default" w:ascii="ＭＳ 明朝" w:hAnsi="ＭＳ 明朝" w:eastAsia="ＭＳ 明朝"/>
        </w:rPr>
      </w:pPr>
    </w:p>
    <w:p>
      <w:pPr>
        <w:pStyle w:val="0"/>
        <w:wordWrap w:val="0"/>
        <w:snapToGrid w:val="0"/>
        <w:jc w:val="left"/>
        <w:rPr>
          <w:rFonts w:hint="default" w:ascii="ＭＳ 明朝" w:hAnsi="ＭＳ 明朝" w:eastAsia="ＭＳ 明朝"/>
        </w:rPr>
      </w:pPr>
      <w:r>
        <w:rPr>
          <w:rFonts w:hint="eastAsia" w:ascii="ＭＳ 明朝" w:hAnsi="ＭＳ 明朝" w:eastAsia="ＭＳ 明朝"/>
        </w:rPr>
        <w:t>　　　　　　　様</w:t>
      </w:r>
    </w:p>
    <w:p>
      <w:pPr>
        <w:pStyle w:val="0"/>
        <w:wordWrap w:val="0"/>
        <w:snapToGrid w:val="0"/>
        <w:jc w:val="center"/>
        <w:rPr>
          <w:rFonts w:hint="default" w:ascii="ＭＳ 明朝" w:hAnsi="ＭＳ 明朝" w:eastAsia="ＭＳ 明朝"/>
        </w:rPr>
      </w:pPr>
    </w:p>
    <w:p>
      <w:pPr>
        <w:pStyle w:val="0"/>
        <w:wordWrap w:val="0"/>
        <w:snapToGrid w:val="0"/>
        <w:ind w:right="440" w:rightChars="200"/>
        <w:jc w:val="right"/>
        <w:rPr>
          <w:rFonts w:hint="default" w:ascii="ＭＳ 明朝" w:hAnsi="ＭＳ 明朝" w:eastAsia="ＭＳ 明朝"/>
        </w:rPr>
      </w:pPr>
      <w:r>
        <w:rPr>
          <w:rFonts w:hint="eastAsia" w:ascii="ＭＳ 明朝" w:hAnsi="ＭＳ 明朝" w:eastAsia="ＭＳ 明朝"/>
        </w:rPr>
        <w:t>瀬戸内町長　　　　　㊞</w:t>
      </w:r>
    </w:p>
    <w:p>
      <w:pPr>
        <w:pStyle w:val="0"/>
        <w:wordWrap w:val="0"/>
        <w:snapToGrid w:val="0"/>
        <w:jc w:val="center"/>
        <w:rPr>
          <w:rFonts w:hint="default" w:ascii="ＭＳ 明朝" w:hAnsi="ＭＳ 明朝" w:eastAsia="ＭＳ 明朝"/>
        </w:rPr>
      </w:pPr>
    </w:p>
    <w:p>
      <w:pPr>
        <w:pStyle w:val="0"/>
        <w:wordWrap w:val="0"/>
        <w:snapToGrid w:val="0"/>
        <w:jc w:val="center"/>
        <w:rPr>
          <w:rFonts w:hint="default" w:ascii="ＭＳ 明朝" w:hAnsi="ＭＳ 明朝" w:eastAsia="ＭＳ 明朝"/>
        </w:rPr>
      </w:pPr>
    </w:p>
    <w:p>
      <w:pPr>
        <w:pStyle w:val="0"/>
        <w:wordWrap w:val="0"/>
        <w:snapToGrid w:val="0"/>
        <w:jc w:val="center"/>
        <w:rPr>
          <w:rFonts w:hint="default" w:ascii="ＭＳ 明朝" w:hAnsi="ＭＳ 明朝" w:eastAsia="ＭＳ 明朝"/>
        </w:rPr>
      </w:pPr>
      <w:r>
        <w:rPr>
          <w:rFonts w:hint="eastAsia" w:ascii="ＭＳ 明朝" w:hAnsi="ＭＳ 明朝" w:eastAsia="ＭＳ 明朝"/>
        </w:rPr>
        <w:t>年度　瀬戸内町森林炭素マイレージ交付金交付決定及び交付確定通知書</w:t>
      </w: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　　　</w:t>
      </w:r>
    </w:p>
    <w:p>
      <w:pPr>
        <w:pStyle w:val="0"/>
        <w:snapToGrid w:val="0"/>
        <w:jc w:val="left"/>
        <w:rPr>
          <w:rFonts w:hint="default" w:ascii="ＭＳ 明朝" w:hAnsi="ＭＳ 明朝" w:eastAsia="ＭＳ 明朝"/>
        </w:rPr>
      </w:pPr>
      <w:r>
        <w:rPr>
          <w:rFonts w:hint="eastAsia" w:ascii="ＭＳ 明朝" w:hAnsi="ＭＳ 明朝" w:eastAsia="ＭＳ 明朝"/>
        </w:rPr>
        <w:t>　年　月　日付けで交付申請のあった　　　年度瀬戸内町森林炭素マイレージ交付金については，下記のとおり交付することを決定し，交付額は交付決定額同額に確定しましたので通知します。</w:t>
      </w:r>
    </w:p>
    <w:p>
      <w:pPr>
        <w:pStyle w:val="0"/>
        <w:snapToGrid w:val="0"/>
        <w:jc w:val="left"/>
        <w:rPr>
          <w:rFonts w:hint="default" w:ascii="ＭＳ 明朝" w:hAnsi="ＭＳ 明朝" w:eastAsia="ＭＳ 明朝"/>
        </w:rPr>
      </w:pPr>
    </w:p>
    <w:p>
      <w:pPr>
        <w:pStyle w:val="0"/>
        <w:snapToGrid w:val="0"/>
        <w:jc w:val="center"/>
        <w:rPr>
          <w:rFonts w:hint="default" w:ascii="ＭＳ 明朝" w:hAnsi="ＭＳ 明朝" w:eastAsia="ＭＳ 明朝"/>
        </w:rPr>
      </w:pPr>
    </w:p>
    <w:p>
      <w:pPr>
        <w:pStyle w:val="0"/>
        <w:snapToGrid w:val="0"/>
        <w:jc w:val="center"/>
        <w:rPr>
          <w:rFonts w:hint="default" w:ascii="ＭＳ 明朝" w:hAnsi="ＭＳ 明朝" w:eastAsia="ＭＳ 明朝"/>
        </w:rPr>
      </w:pPr>
      <w:r>
        <w:rPr>
          <w:rFonts w:hint="eastAsia" w:ascii="ＭＳ 明朝" w:hAnsi="ＭＳ 明朝" w:eastAsia="ＭＳ 明朝"/>
        </w:rPr>
        <w:t>記</w:t>
      </w: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１　交付対象事業　　　　　ＣＯ２固定量マイレージ</w:t>
      </w: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２　交付決定額　　　　　　金　　　　　　　　　円</w:t>
      </w: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３　交付確定額　　　　　　金　　　　　　　　　円</w:t>
      </w: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４　交付の条件　　　　　　別表第１のとおりとする。</w:t>
      </w: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第５号様式（第４条関係）</w:t>
      </w:r>
    </w:p>
    <w:p>
      <w:pPr>
        <w:pStyle w:val="0"/>
        <w:snapToGrid w:val="0"/>
        <w:jc w:val="left"/>
        <w:rPr>
          <w:rFonts w:hint="default" w:ascii="ＭＳ 明朝" w:hAnsi="ＭＳ 明朝" w:eastAsia="ＭＳ 明朝"/>
        </w:rPr>
      </w:pPr>
    </w:p>
    <w:p>
      <w:pPr>
        <w:pStyle w:val="0"/>
        <w:snapToGrid w:val="0"/>
        <w:jc w:val="right"/>
        <w:rPr>
          <w:rFonts w:hint="default" w:ascii="ＭＳ 明朝" w:hAnsi="ＭＳ 明朝" w:eastAsia="ＭＳ 明朝"/>
        </w:rPr>
      </w:pPr>
      <w:r>
        <w:rPr>
          <w:rFonts w:hint="eastAsia" w:ascii="ＭＳ 明朝" w:hAnsi="ＭＳ 明朝" w:eastAsia="ＭＳ 明朝"/>
        </w:rPr>
        <w:t>第　　　号</w:t>
      </w:r>
    </w:p>
    <w:p>
      <w:pPr>
        <w:pStyle w:val="0"/>
        <w:snapToGrid w:val="0"/>
        <w:jc w:val="right"/>
        <w:rPr>
          <w:rFonts w:hint="default" w:ascii="ＭＳ 明朝" w:hAnsi="ＭＳ 明朝" w:eastAsia="ＭＳ 明朝"/>
        </w:rPr>
      </w:pPr>
      <w:r>
        <w:rPr>
          <w:rFonts w:hint="eastAsia" w:ascii="ＭＳ 明朝" w:hAnsi="ＭＳ 明朝" w:eastAsia="ＭＳ 明朝"/>
        </w:rPr>
        <w:t>年　月　日</w:t>
      </w:r>
    </w:p>
    <w:p>
      <w:pPr>
        <w:pStyle w:val="0"/>
        <w:snapToGrid w:val="0"/>
        <w:jc w:val="left"/>
        <w:rPr>
          <w:rFonts w:hint="default" w:ascii="ＭＳ 明朝" w:hAnsi="ＭＳ 明朝" w:eastAsia="ＭＳ 明朝"/>
        </w:rPr>
      </w:pPr>
      <w:r>
        <w:rPr>
          <w:rFonts w:hint="eastAsia" w:ascii="ＭＳ 明朝" w:hAnsi="ＭＳ 明朝" w:eastAsia="ＭＳ 明朝"/>
        </w:rPr>
        <w:t>　　　　　　　様</w:t>
      </w:r>
    </w:p>
    <w:p>
      <w:pPr>
        <w:pStyle w:val="0"/>
        <w:snapToGrid w:val="0"/>
        <w:jc w:val="left"/>
        <w:rPr>
          <w:rFonts w:hint="default" w:ascii="ＭＳ 明朝" w:hAnsi="ＭＳ 明朝" w:eastAsia="ＭＳ 明朝"/>
        </w:rPr>
      </w:pPr>
    </w:p>
    <w:p>
      <w:pPr>
        <w:pStyle w:val="0"/>
        <w:snapToGrid w:val="0"/>
        <w:ind w:right="440" w:rightChars="200"/>
        <w:jc w:val="right"/>
        <w:rPr>
          <w:rFonts w:hint="default" w:ascii="ＭＳ 明朝" w:hAnsi="ＭＳ 明朝" w:eastAsia="ＭＳ 明朝"/>
        </w:rPr>
      </w:pPr>
      <w:r>
        <w:rPr>
          <w:rFonts w:hint="eastAsia" w:ascii="ＭＳ 明朝" w:hAnsi="ＭＳ 明朝" w:eastAsia="ＭＳ 明朝"/>
        </w:rPr>
        <w:t>瀬戸内町長　　　　　㊞</w:t>
      </w: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center"/>
        <w:rPr>
          <w:rFonts w:hint="default" w:ascii="ＭＳ 明朝" w:hAnsi="ＭＳ 明朝" w:eastAsia="ＭＳ 明朝"/>
        </w:rPr>
      </w:pPr>
      <w:r>
        <w:rPr>
          <w:rFonts w:hint="eastAsia" w:ascii="ＭＳ 明朝" w:hAnsi="ＭＳ 明朝" w:eastAsia="ＭＳ 明朝"/>
        </w:rPr>
        <w:t>年度　瀬戸内町森林炭素マイレージ交付金不交付決定通知書</w:t>
      </w: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center"/>
        <w:rPr>
          <w:rFonts w:hint="default" w:ascii="ＭＳ 明朝" w:hAnsi="ＭＳ 明朝" w:eastAsia="ＭＳ 明朝"/>
        </w:rPr>
      </w:pPr>
      <w:r>
        <w:rPr>
          <w:rFonts w:hint="eastAsia" w:ascii="ＭＳ 明朝" w:hAnsi="ＭＳ 明朝" w:eastAsia="ＭＳ 明朝"/>
        </w:rPr>
        <w:t>記</w:t>
      </w: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（不交付の理由）</w:t>
      </w: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（教示）</w:t>
      </w:r>
    </w:p>
    <w:p>
      <w:pPr>
        <w:pStyle w:val="0"/>
        <w:snapToGrid w:val="0"/>
        <w:jc w:val="left"/>
        <w:rPr>
          <w:rFonts w:hint="default" w:ascii="ＭＳ 明朝" w:hAnsi="ＭＳ 明朝" w:eastAsia="ＭＳ 明朝"/>
        </w:rPr>
      </w:pPr>
      <w:r>
        <w:rPr>
          <w:rFonts w:hint="eastAsia" w:ascii="ＭＳ 明朝" w:hAnsi="ＭＳ 明朝" w:eastAsia="ＭＳ 明朝"/>
        </w:rPr>
        <w:t>１　この決定に不服がある場合には，この決定があったことを知った日から起算して３月以内に，瀬戸内町長に対して審査請求をすることができます。（ただし，この決定があったことを知った日の翌日から起算して３月以内であっても，この決定の日の翌日から起算して１年を経過すると審査請求をすることができなくなります。）</w:t>
      </w:r>
    </w:p>
    <w:p>
      <w:pPr>
        <w:pStyle w:val="0"/>
        <w:snapToGrid w:val="0"/>
        <w:jc w:val="left"/>
        <w:rPr>
          <w:rFonts w:hint="default" w:ascii="ＭＳ 明朝" w:hAnsi="ＭＳ 明朝" w:eastAsia="ＭＳ 明朝"/>
        </w:rPr>
      </w:pPr>
      <w:r>
        <w:rPr>
          <w:rFonts w:hint="eastAsia" w:ascii="ＭＳ 明朝" w:hAnsi="ＭＳ 明朝" w:eastAsia="ＭＳ 明朝"/>
        </w:rPr>
        <w:t>２　この決定については，この決定があったことを知った日の翌日から起算して６月以内に，瀬戸内町を被告として（訴訟において瀬戸内町を代表する者は，瀬戸内町長となります。）処分の取消しの訴えを提起することができます。（なお，この決定があったことを知った日の翌日から起算して６月以内であっても，この決定の日の翌日から起算して１年を経過すると処分の取消しの訴えを提起することができなくなります。）ただし，上記１の審査請求をした場合には，当該審査請求に対する裁判があったことを知った日の翌日から起算して６月以内又は当該裁決の日の翌日から起算して１年以内に，処分の取消しの訴えを提起することができます。</w:t>
      </w: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ind w:right="220" w:rightChars="100"/>
        <w:jc w:val="righ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第６号様式</w:t>
      </w:r>
      <w:r>
        <w:rPr>
          <w:rFonts w:hint="eastAsia" w:ascii="ＭＳ 明朝" w:hAnsi="ＭＳ 明朝" w:eastAsia="ＭＳ 明朝"/>
        </w:rPr>
        <w:t>(</w:t>
      </w:r>
      <w:r>
        <w:rPr>
          <w:rFonts w:hint="eastAsia" w:ascii="ＭＳ 明朝" w:hAnsi="ＭＳ 明朝" w:eastAsia="ＭＳ 明朝"/>
        </w:rPr>
        <w:t>第５条関係</w:t>
      </w:r>
      <w:r>
        <w:rPr>
          <w:rFonts w:hint="eastAsia" w:ascii="ＭＳ 明朝" w:hAnsi="ＭＳ 明朝" w:eastAsia="ＭＳ 明朝"/>
        </w:rPr>
        <w:t>)</w:t>
      </w:r>
    </w:p>
    <w:p>
      <w:pPr>
        <w:pStyle w:val="0"/>
        <w:snapToGrid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　　　　　　　　　　　　　　　　　　　　　　　　　　　　　　第　　　号</w:t>
      </w:r>
    </w:p>
    <w:p>
      <w:pPr>
        <w:pStyle w:val="0"/>
        <w:jc w:val="right"/>
        <w:rPr>
          <w:rFonts w:hint="default" w:ascii="ＭＳ 明朝" w:hAnsi="ＭＳ 明朝" w:eastAsia="ＭＳ 明朝"/>
        </w:rPr>
      </w:pPr>
      <w:r>
        <w:rPr>
          <w:rFonts w:hint="eastAsia" w:ascii="ＭＳ 明朝" w:hAnsi="ＭＳ 明朝" w:eastAsia="ＭＳ 明朝"/>
        </w:rPr>
        <w:t>　　　　　　　　　　　　　　　　　　　　　　　　　　　　　　年　月　日</w:t>
      </w:r>
    </w:p>
    <w:p>
      <w:pPr>
        <w:pStyle w:val="0"/>
        <w:autoSpaceDE w:val="0"/>
        <w:autoSpaceDN w:val="0"/>
        <w:adjustRightInd w:val="0"/>
        <w:jc w:val="left"/>
        <w:rPr>
          <w:rFonts w:hint="default" w:ascii="ＭＳ 明朝" w:hAnsi="ＭＳ 明朝" w:eastAsia="ＭＳ 明朝"/>
          <w:kern w:val="0"/>
        </w:rPr>
      </w:pPr>
      <w:bookmarkEnd w:id="0"/>
    </w:p>
    <w:p>
      <w:pPr>
        <w:pStyle w:val="0"/>
        <w:snapToGrid w:val="0"/>
        <w:jc w:val="left"/>
        <w:rPr>
          <w:rFonts w:hint="default" w:ascii="ＭＳ 明朝" w:hAnsi="ＭＳ 明朝" w:eastAsia="ＭＳ 明朝"/>
        </w:rPr>
      </w:pPr>
      <w:r>
        <w:rPr>
          <w:rFonts w:hint="eastAsia" w:ascii="ＭＳ 明朝" w:hAnsi="ＭＳ 明朝" w:eastAsia="ＭＳ 明朝"/>
        </w:rPr>
        <w:t>瀬戸内町長　殿</w:t>
      </w:r>
    </w:p>
    <w:p>
      <w:pPr>
        <w:pStyle w:val="0"/>
        <w:snapToGrid w:val="0"/>
        <w:rPr>
          <w:rFonts w:hint="default" w:ascii="ＭＳ 明朝" w:hAnsi="ＭＳ 明朝" w:eastAsia="ＭＳ 明朝"/>
        </w:rPr>
      </w:pPr>
    </w:p>
    <w:p>
      <w:pPr>
        <w:pStyle w:val="0"/>
        <w:snapToGrid w:val="0"/>
        <w:jc w:val="left"/>
        <w:rPr>
          <w:rFonts w:hint="default" w:ascii="ＭＳ 明朝" w:hAnsi="ＭＳ 明朝" w:eastAsia="ＭＳ 明朝"/>
        </w:rPr>
      </w:pPr>
      <w:r>
        <w:rPr>
          <w:rFonts w:hint="eastAsia" w:ascii="ＭＳ 明朝" w:hAnsi="ＭＳ 明朝" w:eastAsia="ＭＳ 明朝"/>
        </w:rPr>
        <w:t>　　　　　　　　　　　　　　　　　　　　　（申請者</w:t>
      </w:r>
      <w:r>
        <w:rPr>
          <w:rFonts w:hint="eastAsia" w:ascii="ＭＳ 明朝" w:hAnsi="ＭＳ 明朝" w:eastAsia="ＭＳ 明朝"/>
        </w:rPr>
        <w:t>)</w:t>
      </w:r>
    </w:p>
    <w:p>
      <w:pPr>
        <w:pStyle w:val="0"/>
        <w:snapToGrid w:val="0"/>
        <w:ind w:firstLine="5987" w:firstLineChars="2200"/>
        <w:jc w:val="left"/>
        <w:rPr>
          <w:rFonts w:hint="default" w:ascii="ＭＳ 明朝" w:hAnsi="ＭＳ 明朝" w:eastAsia="ＭＳ 明朝"/>
        </w:rPr>
      </w:pPr>
      <w:r>
        <w:rPr>
          <w:rFonts w:hint="eastAsia" w:ascii="ＭＳ 明朝" w:hAnsi="ＭＳ 明朝" w:eastAsia="ＭＳ 明朝"/>
        </w:rPr>
        <w:t>住　所</w:t>
      </w:r>
    </w:p>
    <w:p>
      <w:pPr>
        <w:pStyle w:val="0"/>
        <w:snapToGrid w:val="0"/>
        <w:ind w:firstLine="5987" w:firstLineChars="2200"/>
        <w:jc w:val="left"/>
        <w:rPr>
          <w:rFonts w:hint="default" w:ascii="ＭＳ 明朝" w:hAnsi="ＭＳ 明朝" w:eastAsia="ＭＳ 明朝"/>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2996565</wp:posOffset>
                </wp:positionH>
                <wp:positionV relativeFrom="paragraph">
                  <wp:posOffset>173990</wp:posOffset>
                </wp:positionV>
                <wp:extent cx="1714500" cy="381000"/>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17145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3.7pt;mso-position-vertical-relative:text;mso-position-horizontal-relative:text;position:absolute;height:30pt;mso-wrap-distance-top:0pt;width:135pt;mso-wrap-distance-left:9pt;margin-left:235.95pt;z-index:3;" o:spid="_x0000_s1027"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rPr>
        <w:t>氏　名　　　　　　　㊞</w:t>
      </w:r>
    </w:p>
    <w:p>
      <w:pPr>
        <w:pStyle w:val="0"/>
        <w:snapToGrid w:val="0"/>
        <w:jc w:val="left"/>
        <w:rPr>
          <w:rFonts w:hint="default" w:ascii="ＭＳ 明朝" w:hAnsi="ＭＳ 明朝" w:eastAsia="ＭＳ 明朝"/>
        </w:rPr>
      </w:pPr>
      <w:r>
        <w:rPr>
          <w:rFonts w:hint="eastAsia" w:ascii="ＭＳ 明朝" w:hAnsi="ＭＳ 明朝" w:eastAsia="ＭＳ 明朝"/>
        </w:rPr>
        <w:t>　　　　　　　　　　　　　　　　　　　　　　法人等にあっては，名称</w:t>
      </w:r>
    </w:p>
    <w:p>
      <w:pPr>
        <w:pStyle w:val="0"/>
        <w:snapToGrid w:val="0"/>
        <w:jc w:val="left"/>
        <w:rPr>
          <w:rFonts w:hint="default" w:ascii="ＭＳ 明朝" w:hAnsi="ＭＳ 明朝" w:eastAsia="ＭＳ 明朝"/>
        </w:rPr>
      </w:pPr>
      <w:r>
        <w:rPr>
          <w:rFonts w:hint="eastAsia" w:ascii="ＭＳ 明朝" w:hAnsi="ＭＳ 明朝" w:eastAsia="ＭＳ 明朝"/>
        </w:rPr>
        <w:t>　　　　　　　　　　　　　　　　　　　　　　及び代表者の氏名</w:t>
      </w:r>
    </w:p>
    <w:p>
      <w:pPr>
        <w:pStyle w:val="0"/>
        <w:snapToGrid w:val="0"/>
        <w:jc w:val="left"/>
        <w:rPr>
          <w:rFonts w:hint="default" w:ascii="ＭＳ 明朝" w:hAnsi="ＭＳ 明朝" w:eastAsia="ＭＳ 明朝"/>
        </w:rPr>
      </w:pPr>
    </w:p>
    <w:p>
      <w:pPr>
        <w:pStyle w:val="0"/>
        <w:tabs>
          <w:tab w:val="left" w:leader="none" w:pos="6000"/>
        </w:tabs>
        <w:rPr>
          <w:rFonts w:hint="default" w:ascii="ＭＳ 明朝" w:hAnsi="ＭＳ 明朝" w:eastAsia="ＭＳ 明朝"/>
        </w:rPr>
      </w:pPr>
    </w:p>
    <w:p>
      <w:pPr>
        <w:pStyle w:val="0"/>
        <w:snapToGrid w:val="0"/>
        <w:ind w:firstLine="816" w:firstLineChars="300"/>
        <w:jc w:val="center"/>
        <w:rPr>
          <w:rFonts w:hint="default" w:ascii="ＭＳ 明朝" w:hAnsi="ＭＳ 明朝" w:eastAsia="ＭＳ 明朝"/>
          <w:kern w:val="0"/>
        </w:rPr>
      </w:pPr>
      <w:r>
        <w:rPr>
          <w:rFonts w:hint="eastAsia" w:ascii="ＭＳ 明朝" w:hAnsi="ＭＳ 明朝" w:eastAsia="ＭＳ 明朝"/>
        </w:rPr>
        <w:t>年度　瀬戸内町森林炭素マイレージ交付金</w:t>
      </w:r>
      <w:r>
        <w:rPr>
          <w:rFonts w:hint="eastAsia" w:ascii="ＭＳ 明朝" w:hAnsi="ＭＳ 明朝" w:eastAsia="ＭＳ 明朝"/>
          <w:kern w:val="0"/>
        </w:rPr>
        <w:t>交付請求書</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snapToGrid w:val="0"/>
        <w:ind w:left="272" w:leftChars="100" w:firstLine="544" w:firstLineChars="200"/>
        <w:jc w:val="left"/>
        <w:rPr>
          <w:rFonts w:hint="default" w:ascii="ＭＳ 明朝" w:hAnsi="ＭＳ 明朝" w:eastAsia="ＭＳ 明朝"/>
        </w:rPr>
      </w:pPr>
      <w:r>
        <w:rPr>
          <w:rFonts w:hint="default" w:ascii="ＭＳ 明朝" w:hAnsi="ＭＳ 明朝" w:eastAsia="ＭＳ 明朝"/>
        </w:rPr>
        <w:t>　</w:t>
      </w:r>
      <w:r>
        <w:rPr>
          <w:rFonts w:hint="eastAsia" w:ascii="ＭＳ 明朝" w:hAnsi="ＭＳ 明朝" w:eastAsia="ＭＳ 明朝"/>
        </w:rPr>
        <w:t>　年　　月　　日付け　　　第　　号で交付決定及び交付確定通知のあった，　</w:t>
      </w:r>
      <w:r>
        <w:rPr>
          <w:rFonts w:hint="default" w:ascii="ＭＳ 明朝" w:hAnsi="ＭＳ 明朝" w:eastAsia="ＭＳ 明朝"/>
        </w:rPr>
        <w:t>　</w:t>
      </w:r>
      <w:r>
        <w:rPr>
          <w:rFonts w:hint="eastAsia" w:ascii="ＭＳ 明朝" w:hAnsi="ＭＳ 明朝" w:eastAsia="ＭＳ 明朝"/>
        </w:rPr>
        <w:t>　年度瀬戸内町森林炭素マイレージ交付金</w:t>
      </w:r>
      <w:r>
        <w:rPr>
          <w:rFonts w:hint="eastAsia" w:ascii="ＭＳ 明朝" w:hAnsi="ＭＳ 明朝" w:eastAsia="ＭＳ 明朝"/>
          <w:kern w:val="0"/>
        </w:rPr>
        <w:t>について，瀬戸内町</w:t>
      </w:r>
      <w:r>
        <w:rPr>
          <w:rFonts w:hint="eastAsia" w:ascii="ＭＳ 明朝" w:hAnsi="ＭＳ 明朝" w:eastAsia="ＭＳ 明朝"/>
        </w:rPr>
        <w:t>森林炭素マイレージ交付金交付要綱</w:t>
      </w:r>
      <w:r>
        <w:rPr>
          <w:rFonts w:hint="eastAsia" w:ascii="ＭＳ 明朝" w:hAnsi="ＭＳ 明朝" w:eastAsia="ＭＳ 明朝"/>
          <w:kern w:val="0"/>
        </w:rPr>
        <w:t>第５条の規定に基づき，下記のとおり請求します。</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snapToGrid w:val="0"/>
        <w:jc w:val="left"/>
        <w:rPr>
          <w:rFonts w:hint="default" w:ascii="ＭＳ 明朝" w:hAnsi="ＭＳ 明朝" w:eastAsia="ＭＳ 明朝"/>
        </w:rPr>
      </w:pPr>
    </w:p>
    <w:p>
      <w:pPr>
        <w:pStyle w:val="0"/>
        <w:autoSpaceDE w:val="0"/>
        <w:autoSpaceDN w:val="0"/>
        <w:ind w:left="544" w:hanging="544" w:hangingChars="200"/>
        <w:jc w:val="left"/>
        <w:rPr>
          <w:rFonts w:hint="default" w:ascii="ＭＳ 明朝" w:hAnsi="ＭＳ 明朝" w:eastAsia="ＭＳ 明朝"/>
        </w:rPr>
      </w:pPr>
      <w:r>
        <w:rPr>
          <w:rFonts w:hint="eastAsia" w:ascii="ＭＳ 明朝" w:hAnsi="ＭＳ 明朝" w:eastAsia="ＭＳ 明朝"/>
        </w:rPr>
        <w:t>１　請求金額　　金　　　　　　　円　</w:t>
      </w:r>
    </w:p>
    <w:p>
      <w:pPr>
        <w:pStyle w:val="0"/>
        <w:autoSpaceDE w:val="0"/>
        <w:autoSpaceDN w:val="0"/>
        <w:ind w:left="544" w:hanging="544" w:hangingChars="200"/>
        <w:jc w:val="left"/>
        <w:rPr>
          <w:rFonts w:hint="default" w:ascii="ＭＳ 明朝" w:hAnsi="ＭＳ 明朝" w:eastAsia="ＭＳ 明朝"/>
        </w:rPr>
      </w:pPr>
    </w:p>
    <w:p>
      <w:pPr>
        <w:pStyle w:val="0"/>
        <w:autoSpaceDE w:val="0"/>
        <w:autoSpaceDN w:val="0"/>
        <w:ind w:left="544" w:hanging="544" w:hangingChars="200"/>
        <w:jc w:val="left"/>
        <w:rPr>
          <w:rFonts w:hint="default" w:ascii="ＭＳ 明朝" w:hAnsi="ＭＳ 明朝" w:eastAsia="ＭＳ 明朝"/>
        </w:rPr>
      </w:pPr>
      <w:r>
        <w:rPr>
          <w:rFonts w:hint="eastAsia" w:ascii="ＭＳ 明朝" w:hAnsi="ＭＳ 明朝" w:eastAsia="ＭＳ 明朝"/>
        </w:rPr>
        <w:t>２　振込先</w:t>
      </w:r>
    </w:p>
    <w:tbl>
      <w:tblPr>
        <w:tblStyle w:val="11"/>
        <w:tblpPr w:leftFromText="0" w:rightFromText="0" w:topFromText="0" w:bottomFromText="0" w:vertAnchor="text" w:horzAnchor="margin" w:tblpX="285" w:tblpY="85"/>
        <w:tblOverlap w:val="never"/>
        <w:tblW w:w="9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26"/>
        <w:gridCol w:w="2303"/>
        <w:gridCol w:w="4718"/>
      </w:tblGrid>
      <w:tr>
        <w:trPr/>
        <w:tc>
          <w:tcPr>
            <w:tcW w:w="2026" w:type="dxa"/>
            <w:vAlign w:val="top"/>
          </w:tcPr>
          <w:p>
            <w:pPr>
              <w:pStyle w:val="0"/>
              <w:autoSpaceDE w:val="0"/>
              <w:autoSpaceDN w:val="0"/>
              <w:jc w:val="left"/>
              <w:rPr>
                <w:rFonts w:hint="default" w:ascii="ＭＳ 明朝" w:hAnsi="ＭＳ 明朝" w:eastAsia="ＭＳ 明朝"/>
              </w:rPr>
            </w:pPr>
            <w:r>
              <w:rPr>
                <w:rFonts w:hint="eastAsia" w:ascii="ＭＳ 明朝" w:hAnsi="ＭＳ 明朝" w:eastAsia="ＭＳ 明朝"/>
              </w:rPr>
              <w:t>金融機関・支店名</w:t>
            </w:r>
          </w:p>
        </w:tc>
        <w:tc>
          <w:tcPr>
            <w:tcW w:w="7021" w:type="dxa"/>
            <w:gridSpan w:val="2"/>
            <w:vAlign w:val="top"/>
          </w:tcPr>
          <w:p>
            <w:pPr>
              <w:pStyle w:val="0"/>
              <w:autoSpaceDE w:val="0"/>
              <w:autoSpaceDN w:val="0"/>
              <w:jc w:val="left"/>
              <w:rPr>
                <w:rFonts w:hint="default" w:ascii="ＭＳ 明朝" w:hAnsi="ＭＳ 明朝" w:eastAsia="ＭＳ 明朝"/>
              </w:rPr>
            </w:pPr>
          </w:p>
        </w:tc>
      </w:tr>
      <w:tr>
        <w:trPr/>
        <w:tc>
          <w:tcPr>
            <w:tcW w:w="2026" w:type="dxa"/>
            <w:vMerge w:val="restart"/>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振</w:t>
            </w:r>
            <w:r>
              <w:rPr>
                <w:rFonts w:hint="default" w:ascii="ＭＳ 明朝" w:hAnsi="ＭＳ 明朝" w:eastAsia="ＭＳ 明朝"/>
              </w:rPr>
              <w:t xml:space="preserve"> </w:t>
            </w:r>
            <w:r>
              <w:rPr>
                <w:rFonts w:hint="eastAsia" w:ascii="ＭＳ 明朝" w:hAnsi="ＭＳ 明朝" w:eastAsia="ＭＳ 明朝"/>
              </w:rPr>
              <w:t>込</w:t>
            </w:r>
            <w:r>
              <w:rPr>
                <w:rFonts w:hint="default" w:ascii="ＭＳ 明朝" w:hAnsi="ＭＳ 明朝" w:eastAsia="ＭＳ 明朝"/>
              </w:rPr>
              <w:t xml:space="preserve"> </w:t>
            </w:r>
            <w:r>
              <w:rPr>
                <w:rFonts w:hint="eastAsia" w:ascii="ＭＳ 明朝" w:hAnsi="ＭＳ 明朝" w:eastAsia="ＭＳ 明朝"/>
              </w:rPr>
              <w:t>口</w:t>
            </w:r>
            <w:r>
              <w:rPr>
                <w:rFonts w:hint="default" w:ascii="ＭＳ 明朝" w:hAnsi="ＭＳ 明朝" w:eastAsia="ＭＳ 明朝"/>
              </w:rPr>
              <w:t xml:space="preserve"> </w:t>
            </w:r>
            <w:r>
              <w:rPr>
                <w:rFonts w:hint="eastAsia" w:ascii="ＭＳ 明朝" w:hAnsi="ＭＳ 明朝" w:eastAsia="ＭＳ 明朝"/>
              </w:rPr>
              <w:t>座</w:t>
            </w:r>
          </w:p>
        </w:tc>
        <w:tc>
          <w:tcPr>
            <w:tcW w:w="2303"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預金種別</w:t>
            </w:r>
          </w:p>
        </w:tc>
        <w:tc>
          <w:tcPr>
            <w:tcW w:w="4718"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普　通　・　当　座</w:t>
            </w:r>
          </w:p>
        </w:tc>
      </w:tr>
      <w:tr>
        <w:trPr/>
        <w:tc>
          <w:tcPr>
            <w:tcW w:w="2026" w:type="dxa"/>
            <w:vMerge w:val="continue"/>
            <w:vAlign w:val="top"/>
          </w:tcPr>
          <w:p>
            <w:pPr>
              <w:pStyle w:val="0"/>
              <w:rPr>
                <w:rFonts w:hint="eastAsia"/>
              </w:rPr>
            </w:pPr>
          </w:p>
        </w:tc>
        <w:tc>
          <w:tcPr>
            <w:tcW w:w="2303"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口座番号</w:t>
            </w:r>
          </w:p>
        </w:tc>
        <w:tc>
          <w:tcPr>
            <w:tcW w:w="4718" w:type="dxa"/>
            <w:vAlign w:val="top"/>
          </w:tcPr>
          <w:p>
            <w:pPr>
              <w:pStyle w:val="0"/>
              <w:autoSpaceDE w:val="0"/>
              <w:autoSpaceDN w:val="0"/>
              <w:jc w:val="left"/>
              <w:rPr>
                <w:rFonts w:hint="default" w:ascii="ＭＳ 明朝" w:hAnsi="ＭＳ 明朝" w:eastAsia="ＭＳ 明朝"/>
              </w:rPr>
            </w:pPr>
          </w:p>
        </w:tc>
      </w:tr>
      <w:tr>
        <w:trPr/>
        <w:tc>
          <w:tcPr>
            <w:tcW w:w="2026" w:type="dxa"/>
            <w:vMerge w:val="continue"/>
            <w:vAlign w:val="top"/>
          </w:tcPr>
          <w:p>
            <w:pPr>
              <w:pStyle w:val="0"/>
              <w:rPr>
                <w:rFonts w:hint="eastAsia"/>
              </w:rPr>
            </w:pPr>
          </w:p>
        </w:tc>
        <w:tc>
          <w:tcPr>
            <w:tcW w:w="2303" w:type="dxa"/>
            <w:vAlign w:val="top"/>
          </w:tcPr>
          <w:p>
            <w:pPr>
              <w:pStyle w:val="0"/>
              <w:autoSpaceDE w:val="0"/>
              <w:autoSpaceDN w:val="0"/>
              <w:ind w:firstLine="136" w:firstLineChars="50"/>
              <w:jc w:val="center"/>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ﾌﾘｶﾞﾅ</w:t>
            </w:r>
            <w:r>
              <w:rPr>
                <w:rFonts w:hint="default" w:ascii="ＭＳ 明朝" w:hAnsi="ＭＳ 明朝" w:eastAsia="ＭＳ 明朝"/>
              </w:rPr>
              <w:t>)</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口座名義人</w:t>
            </w:r>
          </w:p>
        </w:tc>
        <w:tc>
          <w:tcPr>
            <w:tcW w:w="4718" w:type="dxa"/>
            <w:vAlign w:val="top"/>
          </w:tcPr>
          <w:p>
            <w:pPr>
              <w:pStyle w:val="0"/>
              <w:autoSpaceDE w:val="0"/>
              <w:autoSpaceDN w:val="0"/>
              <w:jc w:val="left"/>
              <w:rPr>
                <w:rFonts w:hint="default" w:ascii="ＭＳ 明朝" w:hAnsi="ＭＳ 明朝" w:eastAsia="ＭＳ 明朝"/>
              </w:rPr>
            </w:pPr>
          </w:p>
        </w:tc>
      </w:tr>
    </w:tbl>
    <w:p>
      <w:pPr>
        <w:pStyle w:val="0"/>
        <w:rPr>
          <w:rFonts w:hint="default"/>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p>
    <w:p>
      <w:pPr>
        <w:pStyle w:val="0"/>
        <w:ind w:left="220" w:hanging="220" w:hangingChars="100"/>
        <w:rPr>
          <w:rFonts w:hint="eastAsia"/>
        </w:rPr>
      </w:pPr>
      <w:bookmarkStart w:id="1" w:name="_GoBack"/>
      <w:bookmarkEnd w:id="1"/>
    </w:p>
    <w:sectPr>
      <w:pgSz w:w="11906" w:h="16838"/>
      <w:pgMar w:top="1985" w:right="1701" w:bottom="1701" w:left="1701" w:header="851" w:footer="992"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52233D8"/>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2"/>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18">
    <w:name w:val="Note Heading"/>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000000"/>
      <w:w w:val="100"/>
      <w:sz w:val="21"/>
      <w:highlight w:val="none"/>
      <w:u w:val="none" w:color="auto"/>
      <w:bdr w:val="none" w:color="auto" w:sz="0" w:space="0"/>
      <w:shd w:val="clear" w:color="auto" w:fill="auto"/>
      <w:vertAlign w:val="baseline"/>
      <w:em w:val="none"/>
    </w:rPr>
  </w:style>
  <w:style w:type="character" w:styleId="19" w:customStyle="1">
    <w:name w:val="記 (文字)"/>
    <w:basedOn w:val="10"/>
    <w:next w:val="19"/>
    <w:link w:val="18"/>
    <w:uiPriority w:val="0"/>
    <w:rPr>
      <w:rFonts w:ascii="ＭＳ 明朝" w:hAnsi="ＭＳ 明朝" w:eastAsia="ＭＳ 明朝"/>
      <w:color w:val="000000"/>
    </w:rPr>
  </w:style>
  <w:style w:type="character" w:styleId="20" w:customStyle="1">
    <w:name w:val="本文|1_"/>
    <w:basedOn w:val="10"/>
    <w:next w:val="20"/>
    <w:link w:val="21"/>
    <w:uiPriority w:val="0"/>
    <w:rPr>
      <w:u w:val="none" w:color="auto"/>
    </w:rPr>
  </w:style>
  <w:style w:type="paragraph" w:styleId="21" w:customStyle="1">
    <w:name w:val="本文|1"/>
    <w:basedOn w:val="0"/>
    <w:next w:val="21"/>
    <w:link w:val="20"/>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480" w:lineRule="auto"/>
      <w:ind w:left="0" w:leftChars="0" w:right="0" w:rightChars="0" w:firstLine="30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462</TotalTime>
  <Pages>7</Pages>
  <Words>3</Words>
  <Characters>1536</Characters>
  <Application>JUST Note</Application>
  <Lines>696</Lines>
  <Paragraphs>96</Paragraphs>
  <CharactersWithSpaces>2118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nourin</dc:creator>
  <cp:lastModifiedBy>nourin</cp:lastModifiedBy>
  <cp:lastPrinted>2022-11-30T06:57:20Z</cp:lastPrinted>
  <dcterms:created xsi:type="dcterms:W3CDTF">2022-11-02T02:21:00Z</dcterms:created>
  <dcterms:modified xsi:type="dcterms:W3CDTF">2022-11-30T07:11:32Z</dcterms:modified>
  <cp:revision>4</cp:revision>
</cp:coreProperties>
</file>